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Avviso  pubblico  per  il  conferimento  di  8  (otto)  incarichi  CO.CO.CO  presso  ANCI  Toscana  - sede in Viale Giovine Italia 17, 50122 Firenze - da affidare per supporto al settore Servizio Civile – Progetto Botteghe della Salute - CUP B59G1700227ooo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2 da attivare all'interno della Bottega della Salute Mobile di Grosseto (GR) e nelle aree territoriali di Abbadia San Salvatore (SI), Abetone Cutigliano (PT), Fauglia (PI), Manciano (GR) e Semproniano (GR)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..……………………........ Prov. …………………. il …….. ………………. codice fiscale …………………………………..…………., </w:t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</w:t>
      </w:r>
      <w:r>
        <w:rPr>
          <w:rFonts w:ascii="Candara" w:eastAsia="Candara" w:hAnsi="Candara" w:cs="Candara"/>
          <w:color w:val="00000A"/>
          <w:sz w:val="22"/>
          <w:szCs w:val="22"/>
        </w:rPr>
        <w:t>……………………………………</w:t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</w:t>
      </w:r>
      <w:r>
        <w:rPr>
          <w:rFonts w:ascii="Candara" w:eastAsia="Candara" w:hAnsi="Candara" w:cs="Candara"/>
          <w:color w:val="00000A"/>
          <w:sz w:val="22"/>
          <w:szCs w:val="22"/>
        </w:rPr>
        <w:t>ipare quale concorrente singolo, a tal fine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</w:t>
      </w:r>
      <w:r>
        <w:rPr>
          <w:rFonts w:ascii="Candara" w:eastAsia="Candara" w:hAnsi="Candara" w:cs="Candara"/>
          <w:color w:val="00000A"/>
          <w:sz w:val="22"/>
          <w:szCs w:val="22"/>
        </w:rPr>
        <w:t>osizioni in materia, la costituzione del rapporto d’impiego con la Pubblica Amministrazione;</w:t>
      </w: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del suindicato indirizzo email per tutte le comunicazioni inerenti il presente avviso: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>Avviso  pubblico  per  il  conferimento  di  8  (otto)  incarichi  CO.CO.CO  presso  ANCI  Toscana  - sede in Viale Giovine Italia 17, 50122 Firenze - da affidare per su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pporto al settore Servizio Civile – Progetto Botteghe della Salute - CUP B59G1700227ooo2 da attivare all'interno della Bottega Mobile di Grosseto (GR) e nelle aree territoriali di Abbadia San Salvatore (SI), Abetone Cutigliano (PT), Fauglia (PI), Manciano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(GR) e Semproniano (GR).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0C4D53" w:rsidRDefault="0089205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0C4D53" w:rsidRDefault="0089205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</w:t>
      </w:r>
      <w:r>
        <w:rPr>
          <w:rFonts w:ascii="Candara" w:eastAsia="Candara" w:hAnsi="Candara" w:cs="Candara"/>
          <w:color w:val="000000"/>
          <w:sz w:val="22"/>
          <w:szCs w:val="22"/>
        </w:rPr>
        <w:t>enza. In ogni caso adeguata conoscenza della lingua italiana;</w:t>
      </w:r>
    </w:p>
    <w:p w:rsidR="000C4D53" w:rsidRDefault="0089205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0C4D53" w:rsidRDefault="0089205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</w:t>
      </w:r>
      <w:r>
        <w:rPr>
          <w:rFonts w:ascii="Candara" w:eastAsia="Candara" w:hAnsi="Candara" w:cs="Candara"/>
          <w:color w:val="000000"/>
          <w:sz w:val="22"/>
          <w:szCs w:val="22"/>
        </w:rPr>
        <w:t>piego con la Pubblica Amministrazione;</w:t>
      </w:r>
    </w:p>
    <w:p w:rsidR="000C4D53" w:rsidRDefault="0089205D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0C4D53" w:rsidRDefault="008920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</w:p>
    <w:p w:rsidR="000C4D53" w:rsidRDefault="0089205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lastRenderedPageBreak/>
        <w:t xml:space="preserve">candidarsi per assumere presso ANCI Toscana il ruolo di CO.CO.CO per supporto al settore di  ANCI Toscana – Progetto Botteghe della Salute CUP B59G17002270002. 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PREFERENZA BOTTEGA DI ASSEGNAZIONE: ……………………………………………...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0C4D53" w:rsidRDefault="0089205D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0C4D53" w:rsidRDefault="0089205D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0C4D53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 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0C4D53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</w:t>
            </w:r>
            <w:r>
              <w:rPr>
                <w:rFonts w:ascii="Candara" w:eastAsia="Candara" w:hAnsi="Candara" w:cs="Candara"/>
                <w:color w:val="00000A"/>
              </w:rPr>
              <w:t xml:space="preserve">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0C4D53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8920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0C4D53" w:rsidRDefault="000C4D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0C4D53" w:rsidRDefault="0089205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</w:t>
      </w:r>
      <w:r>
        <w:rPr>
          <w:rFonts w:ascii="Candara" w:eastAsia="Candara" w:hAnsi="Candara" w:cs="Candara"/>
          <w:color w:val="00000A"/>
          <w:sz w:val="22"/>
          <w:szCs w:val="22"/>
        </w:rPr>
        <w:t>o evincere almeno le esperienze inserite nella presente domanda).</w:t>
      </w:r>
    </w:p>
    <w:p w:rsidR="000C4D53" w:rsidRDefault="000C4D5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0C4D53" w:rsidSect="000C4D5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5D" w:rsidRDefault="0089205D" w:rsidP="000C4D53">
      <w:r>
        <w:separator/>
      </w:r>
    </w:p>
  </w:endnote>
  <w:endnote w:type="continuationSeparator" w:id="1">
    <w:p w:rsidR="0089205D" w:rsidRDefault="0089205D" w:rsidP="000C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3" w:rsidRDefault="0089205D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0C4D53">
      <w:rPr>
        <w:color w:val="00000A"/>
      </w:rPr>
      <w:fldChar w:fldCharType="begin"/>
    </w:r>
    <w:r>
      <w:rPr>
        <w:color w:val="00000A"/>
      </w:rPr>
      <w:instrText>PAGE</w:instrText>
    </w:r>
    <w:r w:rsidR="00961F59">
      <w:rPr>
        <w:color w:val="00000A"/>
      </w:rPr>
      <w:fldChar w:fldCharType="separate"/>
    </w:r>
    <w:r w:rsidR="00961F59">
      <w:rPr>
        <w:noProof/>
        <w:color w:val="00000A"/>
      </w:rPr>
      <w:t>1</w:t>
    </w:r>
    <w:r w:rsidR="000C4D5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0C4D53">
      <w:rPr>
        <w:color w:val="00000A"/>
      </w:rPr>
      <w:fldChar w:fldCharType="begin"/>
    </w:r>
    <w:r>
      <w:rPr>
        <w:color w:val="00000A"/>
      </w:rPr>
      <w:instrText>NUMPAGES</w:instrText>
    </w:r>
    <w:r w:rsidR="00961F59">
      <w:rPr>
        <w:color w:val="00000A"/>
      </w:rPr>
      <w:fldChar w:fldCharType="separate"/>
    </w:r>
    <w:r w:rsidR="00961F59">
      <w:rPr>
        <w:noProof/>
        <w:color w:val="00000A"/>
      </w:rPr>
      <w:t>3</w:t>
    </w:r>
    <w:r w:rsidR="000C4D5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5D" w:rsidRDefault="0089205D" w:rsidP="000C4D53">
      <w:r>
        <w:separator/>
      </w:r>
    </w:p>
  </w:footnote>
  <w:footnote w:type="continuationSeparator" w:id="1">
    <w:p w:rsidR="0089205D" w:rsidRDefault="0089205D" w:rsidP="000C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53" w:rsidRDefault="0089205D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0C4D53" w:rsidRDefault="000C4D53">
    <w:pPr>
      <w:pStyle w:val="normal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0D5A"/>
    <w:multiLevelType w:val="multilevel"/>
    <w:tmpl w:val="BFF0F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5E135C"/>
    <w:multiLevelType w:val="multilevel"/>
    <w:tmpl w:val="C3040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17B31"/>
    <w:multiLevelType w:val="multilevel"/>
    <w:tmpl w:val="BBBEDC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3A94B2E"/>
    <w:multiLevelType w:val="multilevel"/>
    <w:tmpl w:val="D8967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854650B"/>
    <w:multiLevelType w:val="multilevel"/>
    <w:tmpl w:val="6AF6C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155818"/>
    <w:multiLevelType w:val="multilevel"/>
    <w:tmpl w:val="C6B0EE4E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D53"/>
    <w:rsid w:val="000C4D53"/>
    <w:rsid w:val="0089205D"/>
    <w:rsid w:val="0096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C4D53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"/>
    <w:next w:val="normal"/>
    <w:rsid w:val="000C4D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0C4D5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0C4D5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0C4D5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0C4D53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C4D53"/>
  </w:style>
  <w:style w:type="table" w:customStyle="1" w:styleId="TableNormal">
    <w:name w:val="Table Normal"/>
    <w:rsid w:val="000C4D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C4D5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0C4D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4D5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0C4D5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2</cp:revision>
  <dcterms:created xsi:type="dcterms:W3CDTF">2021-01-22T09:25:00Z</dcterms:created>
  <dcterms:modified xsi:type="dcterms:W3CDTF">2021-01-22T09:25:00Z</dcterms:modified>
</cp:coreProperties>
</file>